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sz w:val="24"/>
          <w:szCs w:val="24"/>
        </w:rPr>
      </w:pPr>
      <w:r w:rsidDel="00000000" w:rsidR="00000000" w:rsidRPr="00000000">
        <w:rPr>
          <w:b w:val="1"/>
          <w:bCs w:val="1"/>
          <w:sz w:val="32"/>
          <w:szCs w:val="32"/>
          <w:rtl w:val="0"/>
        </w:rPr>
        <w:br w:type="textWrapping"/>
        <w:t xml:space="preserve">Send an email to Toronto City Council before June 24, 2026 at 9AM to advocate for a fair tenant assistance plan for </w:t>
      </w:r>
      <w:r w:rsidDel="00000000" w:rsidR="00000000" w:rsidRPr="00000000">
        <w:rPr>
          <w:b w:val="1"/>
          <w:bCs w:val="1"/>
          <w:sz w:val="32"/>
          <w:szCs w:val="32"/>
          <w:highlight w:val="yellow"/>
          <w:rtl w:val="0"/>
        </w:rPr>
        <w:t xml:space="preserve">tenants at 221-227 Sterling Rd facing</w:t>
      </w:r>
      <w:r w:rsidDel="00000000" w:rsidR="00000000" w:rsidRPr="00000000">
        <w:rPr>
          <w:b w:val="1"/>
          <w:bCs w:val="1"/>
          <w:sz w:val="32"/>
          <w:szCs w:val="32"/>
          <w:rtl w:val="0"/>
        </w:rPr>
        <w:t xml:space="preserve"> demoviction!</w:t>
        <w:br w:type="textWrapping"/>
      </w:r>
      <w:r w:rsidDel="00000000" w:rsidR="00000000" w:rsidRPr="00000000">
        <w:rPr>
          <w:sz w:val="24"/>
          <w:szCs w:val="24"/>
          <w:rtl w:val="0"/>
        </w:rPr>
        <w:t xml:space="preserve">Please note that your name will be on the record.</w:t>
        <w:br w:type="textWrapping"/>
      </w:r>
      <w:r w:rsidDel="00000000" w:rsidR="00000000" w:rsidRPr="00000000">
        <w:drawing>
          <wp:anchor allowOverlap="1" behindDoc="0" distB="19050" distT="19050" distL="19050" distR="19050" hidden="0" layoutInCell="1" locked="0" relativeHeight="0" simplePos="0">
            <wp:simplePos x="0" y="0"/>
            <wp:positionH relativeFrom="column">
              <wp:posOffset>-47624</wp:posOffset>
            </wp:positionH>
            <wp:positionV relativeFrom="paragraph">
              <wp:posOffset>19050</wp:posOffset>
            </wp:positionV>
            <wp:extent cx="1800225" cy="914400"/>
            <wp:effectExtent b="0" l="0" r="0" t="0"/>
            <wp:wrapSquare wrapText="left" distB="19050" distT="19050" distL="19050" distR="19050"/>
            <wp:docPr id="1" name="image1.png"/>
            <a:graphic>
              <a:graphicData uri="http://schemas.openxmlformats.org/drawingml/2006/picture">
                <pic:pic>
                  <pic:nvPicPr>
                    <pic:cNvPr id="0" name="image1.png"/>
                    <pic:cNvPicPr preferRelativeResize="0"/>
                  </pic:nvPicPr>
                  <pic:blipFill>
                    <a:blip r:embed="rId6"/>
                    <a:srcRect b="-4539" l="-4023" r="-4598" t="-5805"/>
                    <a:stretch>
                      <a:fillRect/>
                    </a:stretch>
                  </pic:blipFill>
                  <pic:spPr>
                    <a:xfrm>
                      <a:off x="0" y="0"/>
                      <a:ext cx="1800225" cy="914400"/>
                    </a:xfrm>
                    <a:prstGeom prst="rect"/>
                    <a:ln/>
                  </pic:spPr>
                </pic:pic>
              </a:graphicData>
            </a:graphic>
          </wp:anchor>
        </w:drawing>
      </w:r>
    </w:p>
    <w:p w:rsidR="00000000" w:rsidDel="00000000" w:rsidP="00000000" w:rsidRDefault="00000000" w:rsidRPr="00000000" w14:paraId="00000002">
      <w:pPr>
        <w:jc w:val="cente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3">
      <w:pPr>
        <w:rPr>
          <w:b w:val="1"/>
          <w:bCs w:val="1"/>
          <w:sz w:val="18"/>
          <w:szCs w:val="18"/>
        </w:rPr>
      </w:pPr>
      <w:r w:rsidDel="00000000" w:rsidR="00000000" w:rsidRPr="00000000">
        <w:rPr>
          <w:b w:val="1"/>
          <w:bCs w:val="1"/>
          <w:sz w:val="18"/>
          <w:szCs w:val="18"/>
          <w:rtl w:val="0"/>
        </w:rPr>
        <w:t xml:space="preserve"> </w:t>
      </w:r>
    </w:p>
    <w:p w:rsidR="00000000" w:rsidDel="00000000" w:rsidP="00000000" w:rsidRDefault="00000000" w:rsidRPr="00000000" w14:paraId="00000004">
      <w:pPr>
        <w:rPr>
          <w:sz w:val="30"/>
          <w:szCs w:val="30"/>
        </w:rPr>
      </w:pPr>
      <w:r w:rsidDel="00000000" w:rsidR="00000000" w:rsidRPr="00000000">
        <w:rPr>
          <w:b w:val="1"/>
          <w:bCs w:val="1"/>
          <w:sz w:val="32"/>
          <w:szCs w:val="32"/>
          <w:shd w:fill="c9daf8" w:val="clear"/>
          <w:rtl w:val="0"/>
        </w:rPr>
        <w:t xml:space="preserve"> STEP 1 </w:t>
      </w:r>
      <w:r w:rsidDel="00000000" w:rsidR="00000000" w:rsidRPr="00000000">
        <w:rPr>
          <w:b w:val="1"/>
          <w:bCs w:val="1"/>
          <w:sz w:val="40"/>
          <w:szCs w:val="40"/>
          <w:rtl w:val="0"/>
        </w:rPr>
        <w:t xml:space="preserve"> </w:t>
      </w:r>
      <w:r w:rsidDel="00000000" w:rsidR="00000000" w:rsidRPr="00000000">
        <w:rPr>
          <w:sz w:val="30"/>
          <w:szCs w:val="30"/>
          <w:rtl w:val="0"/>
        </w:rPr>
        <w:t xml:space="preserve">Copy and paste the following email addresses:</w:t>
        <w:br w:type="textWrapping"/>
      </w:r>
    </w:p>
    <w:p w:rsidR="00000000" w:rsidDel="00000000" w:rsidP="00000000" w:rsidRDefault="00000000" w:rsidRPr="00000000" w14:paraId="00000005">
      <w:pPr>
        <w:rPr>
          <w:highlight w:val="white"/>
        </w:rPr>
      </w:pPr>
      <w:r w:rsidDel="00000000" w:rsidR="00000000" w:rsidRPr="00000000">
        <w:rPr>
          <w:rtl w:val="0"/>
        </w:rPr>
        <w:t xml:space="preserve">To: </w:t>
      </w:r>
      <w:hyperlink r:id="rId7">
        <w:r w:rsidDel="00000000" w:rsidR="00000000" w:rsidRPr="00000000">
          <w:rPr>
            <w:color w:val="1155cc"/>
            <w:u w:val="single"/>
            <w:rtl w:val="0"/>
          </w:rPr>
          <w:t xml:space="preserve">councilmeeting@toronto.ca</w:t>
        </w:r>
      </w:hyperlink>
      <w:r w:rsidDel="00000000" w:rsidR="00000000" w:rsidRPr="00000000">
        <w:rPr>
          <w:color w:val="1155cc"/>
          <w:rtl w:val="0"/>
        </w:rPr>
        <w:t xml:space="preserve"> </w:t>
        <w:br w:type="textWrapping"/>
      </w:r>
      <w:r w:rsidDel="00000000" w:rsidR="00000000" w:rsidRPr="00000000">
        <w:rPr>
          <w:rtl w:val="0"/>
        </w:rPr>
        <w:t xml:space="preserve">CC: </w:t>
      </w:r>
      <w:hyperlink r:id="rId8">
        <w:r w:rsidDel="00000000" w:rsidR="00000000" w:rsidRPr="00000000">
          <w:rPr>
            <w:rFonts w:ascii="Roboto" w:cs="Roboto" w:eastAsia="Roboto" w:hAnsi="Roboto"/>
            <w:color w:val="1155cc"/>
            <w:u w:val="single"/>
            <w:rtl w:val="0"/>
          </w:rPr>
          <w:t xml:space="preserve">mayor_chow@toronto.ca</w:t>
        </w:r>
      </w:hyperlink>
      <w:r w:rsidDel="00000000" w:rsidR="00000000" w:rsidRPr="00000000">
        <w:rPr>
          <w:rFonts w:ascii="Roboto" w:cs="Roboto" w:eastAsia="Roboto" w:hAnsi="Roboto"/>
          <w:color w:val="222222"/>
          <w:rtl w:val="0"/>
        </w:rPr>
        <w:t xml:space="preserve">, </w:t>
      </w:r>
      <w:hyperlink r:id="rId9">
        <w:r w:rsidDel="00000000" w:rsidR="00000000" w:rsidRPr="00000000">
          <w:rPr>
            <w:rFonts w:ascii="Roboto" w:cs="Roboto" w:eastAsia="Roboto" w:hAnsi="Roboto"/>
            <w:color w:val="1155cc"/>
            <w:u w:val="single"/>
            <w:rtl w:val="0"/>
          </w:rPr>
          <w:t xml:space="preserve">councillor_crisanti@toronto.ca</w:t>
        </w:r>
      </w:hyperlink>
      <w:r w:rsidDel="00000000" w:rsidR="00000000" w:rsidRPr="00000000">
        <w:rPr>
          <w:rFonts w:ascii="Roboto" w:cs="Roboto" w:eastAsia="Roboto" w:hAnsi="Roboto"/>
          <w:color w:val="222222"/>
          <w:rtl w:val="0"/>
        </w:rPr>
        <w:t xml:space="preserve">, </w:t>
      </w:r>
      <w:hyperlink r:id="rId10">
        <w:r w:rsidDel="00000000" w:rsidR="00000000" w:rsidRPr="00000000">
          <w:rPr>
            <w:rFonts w:ascii="Roboto" w:cs="Roboto" w:eastAsia="Roboto" w:hAnsi="Roboto"/>
            <w:color w:val="1155cc"/>
            <w:u w:val="single"/>
            <w:rtl w:val="0"/>
          </w:rPr>
          <w:t xml:space="preserve">councillor_holyday@toronto.ca</w:t>
        </w:r>
      </w:hyperlink>
      <w:r w:rsidDel="00000000" w:rsidR="00000000" w:rsidRPr="00000000">
        <w:rPr>
          <w:rFonts w:ascii="Roboto" w:cs="Roboto" w:eastAsia="Roboto" w:hAnsi="Roboto"/>
          <w:color w:val="222222"/>
          <w:rtl w:val="0"/>
        </w:rPr>
        <w:t xml:space="preserve">, </w:t>
      </w:r>
      <w:hyperlink r:id="rId11">
        <w:r w:rsidDel="00000000" w:rsidR="00000000" w:rsidRPr="00000000">
          <w:rPr>
            <w:rFonts w:ascii="Roboto" w:cs="Roboto" w:eastAsia="Roboto" w:hAnsi="Roboto"/>
            <w:color w:val="1155cc"/>
            <w:u w:val="single"/>
            <w:rtl w:val="0"/>
          </w:rPr>
          <w:t xml:space="preserve">councillor_morley@toronto.ca</w:t>
        </w:r>
      </w:hyperlink>
      <w:r w:rsidDel="00000000" w:rsidR="00000000" w:rsidRPr="00000000">
        <w:rPr>
          <w:rFonts w:ascii="Roboto" w:cs="Roboto" w:eastAsia="Roboto" w:hAnsi="Roboto"/>
          <w:color w:val="222222"/>
          <w:rtl w:val="0"/>
        </w:rPr>
        <w:t xml:space="preserve">, </w:t>
      </w:r>
      <w:hyperlink r:id="rId12">
        <w:r w:rsidDel="00000000" w:rsidR="00000000" w:rsidRPr="00000000">
          <w:rPr>
            <w:rFonts w:ascii="Roboto" w:cs="Roboto" w:eastAsia="Roboto" w:hAnsi="Roboto"/>
            <w:color w:val="1155cc"/>
            <w:u w:val="single"/>
            <w:rtl w:val="0"/>
          </w:rPr>
          <w:t xml:space="preserve">councillor_perks@toronto.ca</w:t>
        </w:r>
      </w:hyperlink>
      <w:r w:rsidDel="00000000" w:rsidR="00000000" w:rsidRPr="00000000">
        <w:rPr>
          <w:rFonts w:ascii="Roboto" w:cs="Roboto" w:eastAsia="Roboto" w:hAnsi="Roboto"/>
          <w:color w:val="222222"/>
          <w:rtl w:val="0"/>
        </w:rPr>
        <w:t xml:space="preserve">, </w:t>
      </w:r>
      <w:hyperlink r:id="rId13">
        <w:r w:rsidDel="00000000" w:rsidR="00000000" w:rsidRPr="00000000">
          <w:rPr>
            <w:rFonts w:ascii="Roboto" w:cs="Roboto" w:eastAsia="Roboto" w:hAnsi="Roboto"/>
            <w:color w:val="1155cc"/>
            <w:u w:val="single"/>
            <w:rtl w:val="0"/>
          </w:rPr>
          <w:t xml:space="preserve">councillor_nunziata@toronto.ca</w:t>
        </w:r>
      </w:hyperlink>
      <w:r w:rsidDel="00000000" w:rsidR="00000000" w:rsidRPr="00000000">
        <w:rPr>
          <w:rFonts w:ascii="Roboto" w:cs="Roboto" w:eastAsia="Roboto" w:hAnsi="Roboto"/>
          <w:color w:val="222222"/>
          <w:rtl w:val="0"/>
        </w:rPr>
        <w:t xml:space="preserve">, </w:t>
      </w:r>
      <w:hyperlink r:id="rId14">
        <w:r w:rsidDel="00000000" w:rsidR="00000000" w:rsidRPr="00000000">
          <w:rPr>
            <w:rFonts w:ascii="Roboto" w:cs="Roboto" w:eastAsia="Roboto" w:hAnsi="Roboto"/>
            <w:color w:val="1155cc"/>
            <w:u w:val="single"/>
            <w:rtl w:val="0"/>
          </w:rPr>
          <w:t xml:space="preserve">councillor_pasternak@toronto.ca</w:t>
        </w:r>
      </w:hyperlink>
      <w:r w:rsidDel="00000000" w:rsidR="00000000" w:rsidRPr="00000000">
        <w:rPr>
          <w:rFonts w:ascii="Roboto" w:cs="Roboto" w:eastAsia="Roboto" w:hAnsi="Roboto"/>
          <w:color w:val="222222"/>
          <w:rtl w:val="0"/>
        </w:rPr>
        <w:t xml:space="preserve">, </w:t>
      </w:r>
      <w:hyperlink r:id="rId15">
        <w:r w:rsidDel="00000000" w:rsidR="00000000" w:rsidRPr="00000000">
          <w:rPr>
            <w:rFonts w:ascii="Roboto" w:cs="Roboto" w:eastAsia="Roboto" w:hAnsi="Roboto"/>
            <w:color w:val="1155cc"/>
            <w:u w:val="single"/>
            <w:rtl w:val="0"/>
          </w:rPr>
          <w:t xml:space="preserve">councillor_perruzza@toronto.ca</w:t>
        </w:r>
      </w:hyperlink>
      <w:r w:rsidDel="00000000" w:rsidR="00000000" w:rsidRPr="00000000">
        <w:rPr>
          <w:rFonts w:ascii="Roboto" w:cs="Roboto" w:eastAsia="Roboto" w:hAnsi="Roboto"/>
          <w:color w:val="222222"/>
          <w:rtl w:val="0"/>
        </w:rPr>
        <w:t xml:space="preserve">, </w:t>
      </w:r>
      <w:hyperlink r:id="rId16">
        <w:r w:rsidDel="00000000" w:rsidR="00000000" w:rsidRPr="00000000">
          <w:rPr>
            <w:rFonts w:ascii="Roboto" w:cs="Roboto" w:eastAsia="Roboto" w:hAnsi="Roboto"/>
            <w:color w:val="1155cc"/>
            <w:u w:val="single"/>
            <w:rtl w:val="0"/>
          </w:rPr>
          <w:t xml:space="preserve">councillor_thompson@toronto.ca</w:t>
        </w:r>
      </w:hyperlink>
      <w:r w:rsidDel="00000000" w:rsidR="00000000" w:rsidRPr="00000000">
        <w:rPr>
          <w:rFonts w:ascii="Roboto" w:cs="Roboto" w:eastAsia="Roboto" w:hAnsi="Roboto"/>
          <w:color w:val="222222"/>
          <w:rtl w:val="0"/>
        </w:rPr>
        <w:t xml:space="preserve">, </w:t>
      </w:r>
      <w:hyperlink r:id="rId17">
        <w:r w:rsidDel="00000000" w:rsidR="00000000" w:rsidRPr="00000000">
          <w:rPr>
            <w:rFonts w:ascii="Roboto" w:cs="Roboto" w:eastAsia="Roboto" w:hAnsi="Roboto"/>
            <w:color w:val="1155cc"/>
            <w:u w:val="single"/>
            <w:rtl w:val="0"/>
          </w:rPr>
          <w:t xml:space="preserve">councillor_malik@toronto.ca</w:t>
        </w:r>
      </w:hyperlink>
      <w:r w:rsidDel="00000000" w:rsidR="00000000" w:rsidRPr="00000000">
        <w:rPr>
          <w:rFonts w:ascii="Roboto" w:cs="Roboto" w:eastAsia="Roboto" w:hAnsi="Roboto"/>
          <w:color w:val="222222"/>
          <w:rtl w:val="0"/>
        </w:rPr>
        <w:t xml:space="preserve">, </w:t>
      </w:r>
      <w:hyperlink r:id="rId18">
        <w:r w:rsidDel="00000000" w:rsidR="00000000" w:rsidRPr="00000000">
          <w:rPr>
            <w:rFonts w:ascii="Roboto" w:cs="Roboto" w:eastAsia="Roboto" w:hAnsi="Roboto"/>
            <w:color w:val="1155cc"/>
            <w:u w:val="single"/>
            <w:rtl w:val="0"/>
          </w:rPr>
          <w:t xml:space="preserve">councillor_saxe@toronto.ca</w:t>
        </w:r>
      </w:hyperlink>
      <w:r w:rsidDel="00000000" w:rsidR="00000000" w:rsidRPr="00000000">
        <w:rPr>
          <w:rFonts w:ascii="Roboto" w:cs="Roboto" w:eastAsia="Roboto" w:hAnsi="Roboto"/>
          <w:color w:val="222222"/>
          <w:rtl w:val="0"/>
        </w:rPr>
        <w:t xml:space="preserve">, </w:t>
      </w:r>
      <w:hyperlink r:id="rId19">
        <w:r w:rsidDel="00000000" w:rsidR="00000000" w:rsidRPr="00000000">
          <w:rPr>
            <w:rFonts w:ascii="Roboto" w:cs="Roboto" w:eastAsia="Roboto" w:hAnsi="Roboto"/>
            <w:color w:val="1155cc"/>
            <w:u w:val="single"/>
            <w:rtl w:val="0"/>
          </w:rPr>
          <w:t xml:space="preserve">councillor_matlow@toronto.ca</w:t>
        </w:r>
      </w:hyperlink>
      <w:r w:rsidDel="00000000" w:rsidR="00000000" w:rsidRPr="00000000">
        <w:rPr>
          <w:rFonts w:ascii="Roboto" w:cs="Roboto" w:eastAsia="Roboto" w:hAnsi="Roboto"/>
          <w:color w:val="222222"/>
          <w:rtl w:val="0"/>
        </w:rPr>
        <w:t xml:space="preserve">, </w:t>
      </w:r>
      <w:hyperlink r:id="rId20">
        <w:r w:rsidDel="00000000" w:rsidR="00000000" w:rsidRPr="00000000">
          <w:rPr>
            <w:rFonts w:ascii="Roboto" w:cs="Roboto" w:eastAsia="Roboto" w:hAnsi="Roboto"/>
            <w:color w:val="1155cc"/>
            <w:u w:val="single"/>
            <w:rtl w:val="0"/>
          </w:rPr>
          <w:t xml:space="preserve">councillor_moise@toronto.ca</w:t>
        </w:r>
      </w:hyperlink>
      <w:r w:rsidDel="00000000" w:rsidR="00000000" w:rsidRPr="00000000">
        <w:rPr>
          <w:rFonts w:ascii="Roboto" w:cs="Roboto" w:eastAsia="Roboto" w:hAnsi="Roboto"/>
          <w:color w:val="222222"/>
          <w:rtl w:val="0"/>
        </w:rPr>
        <w:t xml:space="preserve">, </w:t>
      </w:r>
      <w:hyperlink r:id="rId21">
        <w:r w:rsidDel="00000000" w:rsidR="00000000" w:rsidRPr="00000000">
          <w:rPr>
            <w:rFonts w:ascii="Roboto" w:cs="Roboto" w:eastAsia="Roboto" w:hAnsi="Roboto"/>
            <w:color w:val="1155cc"/>
            <w:u w:val="single"/>
            <w:rtl w:val="0"/>
          </w:rPr>
          <w:t xml:space="preserve">councillor_fletcher@toronto.ca</w:t>
        </w:r>
      </w:hyperlink>
      <w:r w:rsidDel="00000000" w:rsidR="00000000" w:rsidRPr="00000000">
        <w:rPr>
          <w:rFonts w:ascii="Roboto" w:cs="Roboto" w:eastAsia="Roboto" w:hAnsi="Roboto"/>
          <w:color w:val="222222"/>
          <w:rtl w:val="0"/>
        </w:rPr>
        <w:t xml:space="preserve">, </w:t>
      </w:r>
      <w:hyperlink r:id="rId22">
        <w:r w:rsidDel="00000000" w:rsidR="00000000" w:rsidRPr="00000000">
          <w:rPr>
            <w:rFonts w:ascii="Roboto" w:cs="Roboto" w:eastAsia="Roboto" w:hAnsi="Roboto"/>
            <w:color w:val="1155cc"/>
            <w:u w:val="single"/>
            <w:rtl w:val="0"/>
          </w:rPr>
          <w:t xml:space="preserve">councillor_burnside@toronto.ca</w:t>
        </w:r>
      </w:hyperlink>
      <w:r w:rsidDel="00000000" w:rsidR="00000000" w:rsidRPr="00000000">
        <w:rPr>
          <w:rFonts w:ascii="Roboto" w:cs="Roboto" w:eastAsia="Roboto" w:hAnsi="Roboto"/>
          <w:color w:val="222222"/>
          <w:rtl w:val="0"/>
        </w:rPr>
        <w:t xml:space="preserve">, </w:t>
      </w:r>
      <w:hyperlink r:id="rId23">
        <w:r w:rsidDel="00000000" w:rsidR="00000000" w:rsidRPr="00000000">
          <w:rPr>
            <w:rFonts w:ascii="Roboto" w:cs="Roboto" w:eastAsia="Roboto" w:hAnsi="Roboto"/>
            <w:color w:val="1155cc"/>
            <w:u w:val="single"/>
            <w:rtl w:val="0"/>
          </w:rPr>
          <w:t xml:space="preserve">councillor_carroll@toronto.ca</w:t>
        </w:r>
      </w:hyperlink>
      <w:r w:rsidDel="00000000" w:rsidR="00000000" w:rsidRPr="00000000">
        <w:rPr>
          <w:rFonts w:ascii="Roboto" w:cs="Roboto" w:eastAsia="Roboto" w:hAnsi="Roboto"/>
          <w:color w:val="222222"/>
          <w:rtl w:val="0"/>
        </w:rPr>
        <w:t xml:space="preserve">, </w:t>
      </w:r>
      <w:hyperlink r:id="rId24">
        <w:r w:rsidDel="00000000" w:rsidR="00000000" w:rsidRPr="00000000">
          <w:rPr>
            <w:rFonts w:ascii="Roboto" w:cs="Roboto" w:eastAsia="Roboto" w:hAnsi="Roboto"/>
            <w:color w:val="1155cc"/>
            <w:u w:val="single"/>
            <w:rtl w:val="0"/>
          </w:rPr>
          <w:t xml:space="preserve">councillor_cheng@toronto.ca</w:t>
        </w:r>
      </w:hyperlink>
      <w:r w:rsidDel="00000000" w:rsidR="00000000" w:rsidRPr="00000000">
        <w:rPr>
          <w:rFonts w:ascii="Roboto" w:cs="Roboto" w:eastAsia="Roboto" w:hAnsi="Roboto"/>
          <w:color w:val="222222"/>
          <w:rtl w:val="0"/>
        </w:rPr>
        <w:t xml:space="preserve">,  </w:t>
      </w:r>
      <w:hyperlink r:id="rId25">
        <w:r w:rsidDel="00000000" w:rsidR="00000000" w:rsidRPr="00000000">
          <w:rPr>
            <w:rFonts w:ascii="Roboto" w:cs="Roboto" w:eastAsia="Roboto" w:hAnsi="Roboto"/>
            <w:color w:val="1155cc"/>
            <w:u w:val="single"/>
            <w:rtl w:val="0"/>
          </w:rPr>
          <w:t xml:space="preserve">councillor_bradford@toronto.ca</w:t>
        </w:r>
      </w:hyperlink>
      <w:r w:rsidDel="00000000" w:rsidR="00000000" w:rsidRPr="00000000">
        <w:rPr>
          <w:rFonts w:ascii="Roboto" w:cs="Roboto" w:eastAsia="Roboto" w:hAnsi="Roboto"/>
          <w:color w:val="222222"/>
          <w:rtl w:val="0"/>
        </w:rPr>
        <w:t xml:space="preserve">, </w:t>
      </w:r>
      <w:hyperlink r:id="rId26">
        <w:r w:rsidDel="00000000" w:rsidR="00000000" w:rsidRPr="00000000">
          <w:rPr>
            <w:rFonts w:ascii="Roboto" w:cs="Roboto" w:eastAsia="Roboto" w:hAnsi="Roboto"/>
            <w:color w:val="1155cc"/>
            <w:u w:val="single"/>
            <w:rtl w:val="0"/>
          </w:rPr>
          <w:t xml:space="preserve">councillor_kandavel@toronto.ca</w:t>
        </w:r>
      </w:hyperlink>
      <w:r w:rsidDel="00000000" w:rsidR="00000000" w:rsidRPr="00000000">
        <w:rPr>
          <w:rFonts w:ascii="Roboto" w:cs="Roboto" w:eastAsia="Roboto" w:hAnsi="Roboto"/>
          <w:color w:val="222222"/>
          <w:rtl w:val="0"/>
        </w:rPr>
        <w:t xml:space="preserve">, </w:t>
      </w:r>
      <w:hyperlink r:id="rId27">
        <w:r w:rsidDel="00000000" w:rsidR="00000000" w:rsidRPr="00000000">
          <w:rPr>
            <w:rFonts w:ascii="Roboto" w:cs="Roboto" w:eastAsia="Roboto" w:hAnsi="Roboto"/>
            <w:color w:val="1155cc"/>
            <w:u w:val="single"/>
            <w:rtl w:val="0"/>
          </w:rPr>
          <w:t xml:space="preserve">councillor_mantas@toronto.ca</w:t>
        </w:r>
      </w:hyperlink>
      <w:r w:rsidDel="00000000" w:rsidR="00000000" w:rsidRPr="00000000">
        <w:rPr>
          <w:rFonts w:ascii="Roboto" w:cs="Roboto" w:eastAsia="Roboto" w:hAnsi="Roboto"/>
          <w:color w:val="222222"/>
          <w:rtl w:val="0"/>
        </w:rPr>
        <w:t xml:space="preserve">, </w:t>
      </w:r>
      <w:hyperlink r:id="rId28">
        <w:r w:rsidDel="00000000" w:rsidR="00000000" w:rsidRPr="00000000">
          <w:rPr>
            <w:rFonts w:ascii="Roboto" w:cs="Roboto" w:eastAsia="Roboto" w:hAnsi="Roboto"/>
            <w:color w:val="1155cc"/>
            <w:u w:val="single"/>
            <w:rtl w:val="0"/>
          </w:rPr>
          <w:t xml:space="preserve">councillor_myers@toronto.ca</w:t>
        </w:r>
      </w:hyperlink>
      <w:r w:rsidDel="00000000" w:rsidR="00000000" w:rsidRPr="00000000">
        <w:rPr>
          <w:rFonts w:ascii="Roboto" w:cs="Roboto" w:eastAsia="Roboto" w:hAnsi="Roboto"/>
          <w:color w:val="222222"/>
          <w:rtl w:val="0"/>
        </w:rPr>
        <w:t xml:space="preserve">, </w:t>
      </w:r>
      <w:hyperlink r:id="rId29">
        <w:r w:rsidDel="00000000" w:rsidR="00000000" w:rsidRPr="00000000">
          <w:rPr>
            <w:rFonts w:ascii="Roboto" w:cs="Roboto" w:eastAsia="Roboto" w:hAnsi="Roboto"/>
            <w:color w:val="1155cc"/>
            <w:u w:val="single"/>
            <w:rtl w:val="0"/>
          </w:rPr>
          <w:t xml:space="preserve">councillor_ainslie@toronto.ca</w:t>
        </w:r>
      </w:hyperlink>
      <w:r w:rsidDel="00000000" w:rsidR="00000000" w:rsidRPr="00000000">
        <w:rPr>
          <w:rFonts w:ascii="Roboto" w:cs="Roboto" w:eastAsia="Roboto" w:hAnsi="Roboto"/>
          <w:color w:val="222222"/>
          <w:rtl w:val="0"/>
        </w:rPr>
        <w:t xml:space="preserve">, </w:t>
      </w:r>
      <w:hyperlink r:id="rId30">
        <w:r w:rsidDel="00000000" w:rsidR="00000000" w:rsidRPr="00000000">
          <w:rPr>
            <w:rFonts w:ascii="Roboto" w:cs="Roboto" w:eastAsia="Roboto" w:hAnsi="Roboto"/>
            <w:color w:val="1155cc"/>
            <w:u w:val="single"/>
            <w:rtl w:val="0"/>
          </w:rPr>
          <w:t xml:space="preserve">Councillor_Bravo@toronto.ca</w:t>
        </w:r>
      </w:hyperlink>
      <w:r w:rsidDel="00000000" w:rsidR="00000000" w:rsidRPr="00000000">
        <w:rPr>
          <w:rFonts w:ascii="Roboto" w:cs="Roboto" w:eastAsia="Roboto" w:hAnsi="Roboto"/>
          <w:color w:val="222222"/>
          <w:rtl w:val="0"/>
        </w:rPr>
        <w:t xml:space="preserve">, </w:t>
      </w:r>
      <w:hyperlink r:id="rId31">
        <w:r w:rsidDel="00000000" w:rsidR="00000000" w:rsidRPr="00000000">
          <w:rPr>
            <w:rFonts w:ascii="Roboto" w:cs="Roboto" w:eastAsia="Roboto" w:hAnsi="Roboto"/>
            <w:color w:val="1155cc"/>
            <w:u w:val="single"/>
            <w:rtl w:val="0"/>
          </w:rPr>
          <w:t xml:space="preserve">Councillor_ChernosLin@toronto.ca</w:t>
        </w:r>
      </w:hyperlink>
      <w:r w:rsidDel="00000000" w:rsidR="00000000" w:rsidRPr="00000000">
        <w:rPr>
          <w:rFonts w:ascii="Roboto" w:cs="Roboto" w:eastAsia="Roboto" w:hAnsi="Roboto"/>
          <w:color w:val="222222"/>
          <w:rtl w:val="0"/>
        </w:rPr>
        <w:t xml:space="preserve">, </w:t>
      </w:r>
      <w:hyperlink r:id="rId32">
        <w:r w:rsidDel="00000000" w:rsidR="00000000" w:rsidRPr="00000000">
          <w:rPr>
            <w:rFonts w:ascii="Roboto" w:cs="Roboto" w:eastAsia="Roboto" w:hAnsi="Roboto"/>
            <w:color w:val="1155cc"/>
            <w:u w:val="single"/>
            <w:rtl w:val="0"/>
          </w:rPr>
          <w:t xml:space="preserve">Councillor_Shan@toronto.ca</w:t>
        </w:r>
      </w:hyperlink>
      <w:r w:rsidDel="00000000" w:rsidR="00000000" w:rsidRPr="00000000">
        <w:rPr>
          <w:rFonts w:ascii="Roboto" w:cs="Roboto" w:eastAsia="Roboto" w:hAnsi="Roboto"/>
          <w:color w:val="222222"/>
          <w:rtl w:val="0"/>
        </w:rPr>
        <w:t xml:space="preserve"> </w:t>
      </w:r>
      <w:r w:rsidDel="00000000" w:rsidR="00000000" w:rsidRPr="00000000">
        <w:rPr>
          <w:rtl w:val="0"/>
        </w:rPr>
      </w:r>
    </w:p>
    <w:p w:rsidR="00000000" w:rsidDel="00000000" w:rsidP="00000000" w:rsidRDefault="00000000" w:rsidRPr="00000000" w14:paraId="00000006">
      <w:pPr>
        <w:rPr>
          <w:b w:val="1"/>
          <w:bCs w:val="1"/>
          <w:highlight w:val="yellow"/>
        </w:rPr>
      </w:pPr>
      <w:r w:rsidDel="00000000" w:rsidR="00000000" w:rsidRPr="00000000">
        <w:rPr>
          <w:b w:val="1"/>
          <w:bCs w:val="1"/>
          <w:highlight w:val="yellow"/>
          <w:rtl w:val="0"/>
        </w:rPr>
        <w:t xml:space="preserve"> </w:t>
      </w:r>
    </w:p>
    <w:p w:rsidR="00000000" w:rsidDel="00000000" w:rsidP="00000000" w:rsidRDefault="00000000" w:rsidRPr="00000000" w14:paraId="00000007">
      <w:pPr>
        <w:jc w:val="cente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8">
      <w:pPr>
        <w:rPr>
          <w:b w:val="1"/>
          <w:bCs w:val="1"/>
          <w:highlight w:val="yellow"/>
        </w:rPr>
      </w:pPr>
      <w:r w:rsidDel="00000000" w:rsidR="00000000" w:rsidRPr="00000000">
        <w:rPr>
          <w:b w:val="1"/>
          <w:bCs w:val="1"/>
          <w:highlight w:val="yellow"/>
          <w:rtl w:val="0"/>
        </w:rPr>
        <w:t xml:space="preserve"> </w:t>
      </w:r>
    </w:p>
    <w:p w:rsidR="00000000" w:rsidDel="00000000" w:rsidP="00000000" w:rsidRDefault="00000000" w:rsidRPr="00000000" w14:paraId="00000009">
      <w:pPr>
        <w:rPr>
          <w:sz w:val="30"/>
          <w:szCs w:val="30"/>
        </w:rPr>
      </w:pPr>
      <w:r w:rsidDel="00000000" w:rsidR="00000000" w:rsidRPr="00000000">
        <w:rPr>
          <w:b w:val="1"/>
          <w:bCs w:val="1"/>
          <w:sz w:val="32"/>
          <w:szCs w:val="32"/>
          <w:shd w:fill="c9daf8" w:val="clear"/>
          <w:rtl w:val="0"/>
        </w:rPr>
        <w:t xml:space="preserve"> STEP 2 </w:t>
      </w:r>
      <w:r w:rsidDel="00000000" w:rsidR="00000000" w:rsidRPr="00000000">
        <w:rPr>
          <w:b w:val="1"/>
          <w:bCs w:val="1"/>
          <w:sz w:val="32"/>
          <w:szCs w:val="32"/>
          <w:rtl w:val="0"/>
        </w:rPr>
        <w:t xml:space="preserve"> </w:t>
      </w:r>
      <w:r w:rsidDel="00000000" w:rsidR="00000000" w:rsidRPr="00000000">
        <w:rPr>
          <w:sz w:val="30"/>
          <w:szCs w:val="30"/>
          <w:rtl w:val="0"/>
        </w:rPr>
        <w:t xml:space="preserve">Copy and paste the following into the subject line:</w:t>
      </w:r>
    </w:p>
    <w:p w:rsidR="00000000" w:rsidDel="00000000" w:rsidP="00000000" w:rsidRDefault="00000000" w:rsidRPr="00000000" w14:paraId="0000000A">
      <w:pPr>
        <w:rPr>
          <w:b w:val="1"/>
          <w:bCs w:val="1"/>
          <w:highlight w:val="yellow"/>
        </w:rPr>
      </w:pPr>
      <w:r w:rsidDel="00000000" w:rsidR="00000000" w:rsidRPr="00000000">
        <w:rPr>
          <w:b w:val="1"/>
          <w:bCs w:val="1"/>
          <w:highlight w:val="yellow"/>
          <w:rtl w:val="0"/>
        </w:rPr>
        <w:t xml:space="preserve"> </w:t>
      </w:r>
    </w:p>
    <w:p w:rsidR="00000000" w:rsidDel="00000000" w:rsidP="00000000" w:rsidRDefault="00000000" w:rsidRPr="00000000" w14:paraId="0000000B">
      <w:pPr>
        <w:rPr>
          <w:b w:val="1"/>
          <w:bCs w:val="1"/>
        </w:rPr>
      </w:pPr>
      <w:r w:rsidDel="00000000" w:rsidR="00000000" w:rsidRPr="00000000">
        <w:rPr>
          <w:b w:val="1"/>
          <w:bCs w:val="1"/>
          <w:rtl w:val="0"/>
        </w:rPr>
        <w:t xml:space="preserve">My comments for 2026.TE32.7 on June 24, 2026 City Council</w:t>
      </w: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 </w:t>
      </w:r>
    </w:p>
    <w:p w:rsidR="00000000" w:rsidDel="00000000" w:rsidP="00000000" w:rsidRDefault="00000000" w:rsidRPr="00000000" w14:paraId="0000000D">
      <w:pPr>
        <w:jc w:val="cente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 </w:t>
      </w:r>
    </w:p>
    <w:p w:rsidR="00000000" w:rsidDel="00000000" w:rsidP="00000000" w:rsidRDefault="00000000" w:rsidRPr="00000000" w14:paraId="0000000F">
      <w:pPr>
        <w:rPr>
          <w:sz w:val="30"/>
          <w:szCs w:val="30"/>
        </w:rPr>
      </w:pPr>
      <w:r w:rsidDel="00000000" w:rsidR="00000000" w:rsidRPr="00000000">
        <w:rPr>
          <w:b w:val="1"/>
          <w:bCs w:val="1"/>
          <w:sz w:val="32"/>
          <w:szCs w:val="32"/>
          <w:shd w:fill="c9daf8" w:val="clear"/>
          <w:rtl w:val="0"/>
        </w:rPr>
        <w:t xml:space="preserve"> STEP 3 </w:t>
      </w:r>
      <w:r w:rsidDel="00000000" w:rsidR="00000000" w:rsidRPr="00000000">
        <w:rPr>
          <w:b w:val="1"/>
          <w:bCs w:val="1"/>
          <w:sz w:val="40"/>
          <w:szCs w:val="40"/>
          <w:rtl w:val="0"/>
        </w:rPr>
        <w:t xml:space="preserve"> </w:t>
      </w:r>
      <w:r w:rsidDel="00000000" w:rsidR="00000000" w:rsidRPr="00000000">
        <w:rPr>
          <w:sz w:val="30"/>
          <w:szCs w:val="30"/>
          <w:rtl w:val="0"/>
        </w:rPr>
        <w:t xml:space="preserve">Copy and paste the text below into the body of your email, making any personal changes you see fit:</w:t>
      </w:r>
    </w:p>
    <w:p w:rsidR="00000000" w:rsidDel="00000000" w:rsidP="00000000" w:rsidRDefault="00000000" w:rsidRPr="00000000" w14:paraId="00000010">
      <w:pPr>
        <w:rPr>
          <w:sz w:val="20"/>
          <w:szCs w:val="20"/>
        </w:rPr>
      </w:pPr>
      <w:r w:rsidDel="00000000" w:rsidR="00000000" w:rsidRPr="00000000">
        <w:rPr>
          <w:sz w:val="20"/>
          <w:szCs w:val="20"/>
          <w:rtl w:val="0"/>
        </w:rPr>
        <w:t xml:space="preserve"> </w:t>
      </w:r>
    </w:p>
    <w:p w:rsidR="00000000" w:rsidDel="00000000" w:rsidP="00000000" w:rsidRDefault="00000000" w:rsidRPr="00000000" w14:paraId="00000011">
      <w:pPr>
        <w:rPr/>
      </w:pPr>
      <w:r w:rsidDel="00000000" w:rsidR="00000000" w:rsidRPr="00000000">
        <w:rPr>
          <w:rtl w:val="0"/>
        </w:rPr>
        <w:t xml:space="preserve">Dear City Clerk, Mayor Chow and Members of City Council,</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I am writing to ask you to support No Demovictions’ recommendations regarding the rental demolition application for 221, 225 and 227 Sterling Road (Sterling Studio Lofts).</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Toronto City Council deferred this matter to allow time for City Planning, the developer, and tenants to resolve outstanding issues with the Tenant Assistance Plan (TAP). Those issues remain unresolved.</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I urge City Council to:</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numPr>
          <w:ilvl w:val="0"/>
          <w:numId w:val="1"/>
        </w:numPr>
        <w:ind w:left="720" w:hanging="360"/>
        <w:rPr/>
      </w:pPr>
      <w:r w:rsidDel="00000000" w:rsidR="00000000" w:rsidRPr="00000000">
        <w:rPr>
          <w:rtl w:val="0"/>
        </w:rPr>
        <w:t xml:space="preserve">Direct City Planning staff to immediately resume negotiations with tenants and the applicant to resolve all outstanding TAP issues before approving demolition;</w:t>
      </w:r>
    </w:p>
    <w:p w:rsidR="00000000" w:rsidDel="00000000" w:rsidP="00000000" w:rsidRDefault="00000000" w:rsidRPr="00000000" w14:paraId="0000001A">
      <w:pPr>
        <w:numPr>
          <w:ilvl w:val="0"/>
          <w:numId w:val="1"/>
        </w:numPr>
        <w:ind w:left="720" w:hanging="360"/>
        <w:rPr/>
      </w:pPr>
      <w:r w:rsidDel="00000000" w:rsidR="00000000" w:rsidRPr="00000000">
        <w:rPr>
          <w:rtl w:val="0"/>
        </w:rPr>
        <w:t xml:space="preserve">Require a transparent and consistent process for determining existing unit types, including bedroom counts and live-work functionality, so that Rent Gap Payments (RGPs) are fair and accurately reflect tenants’ homes;</w:t>
      </w:r>
    </w:p>
    <w:p w:rsidR="00000000" w:rsidDel="00000000" w:rsidP="00000000" w:rsidRDefault="00000000" w:rsidRPr="00000000" w14:paraId="0000001B">
      <w:pPr>
        <w:numPr>
          <w:ilvl w:val="0"/>
          <w:numId w:val="1"/>
        </w:numPr>
        <w:ind w:left="720" w:hanging="360"/>
        <w:rPr/>
      </w:pPr>
      <w:r w:rsidDel="00000000" w:rsidR="00000000" w:rsidRPr="00000000">
        <w:rPr>
          <w:rtl w:val="0"/>
        </w:rPr>
        <w:t xml:space="preserve">Ensure replacement units genuinely replace what tenants are losing, including amenities and functional space such as vaulted ceilings, volumetric space, laundry, storage, outdoor space, parking, and other features included in existing leases;</w:t>
      </w:r>
    </w:p>
    <w:p w:rsidR="00000000" w:rsidDel="00000000" w:rsidP="00000000" w:rsidRDefault="00000000" w:rsidRPr="00000000" w14:paraId="0000001C">
      <w:pPr>
        <w:numPr>
          <w:ilvl w:val="0"/>
          <w:numId w:val="1"/>
        </w:numPr>
        <w:ind w:left="720" w:hanging="360"/>
        <w:rPr/>
      </w:pPr>
      <w:r w:rsidDel="00000000" w:rsidR="00000000" w:rsidRPr="00000000">
        <w:rPr>
          <w:rtl w:val="0"/>
        </w:rPr>
        <w:t xml:space="preserve">Defer final approval of the rental demolition application until enforceable tenant protections are secured through the Section 111 agreement; and</w:t>
      </w:r>
    </w:p>
    <w:p w:rsidR="00000000" w:rsidDel="00000000" w:rsidP="00000000" w:rsidRDefault="00000000" w:rsidRPr="00000000" w14:paraId="0000001D">
      <w:pPr>
        <w:numPr>
          <w:ilvl w:val="0"/>
          <w:numId w:val="1"/>
        </w:numPr>
        <w:ind w:left="720" w:hanging="360"/>
        <w:rPr/>
      </w:pPr>
      <w:r w:rsidDel="00000000" w:rsidR="00000000" w:rsidRPr="00000000">
        <w:rPr>
          <w:rtl w:val="0"/>
        </w:rPr>
        <w:t xml:space="preserve">Record the vote on this application to ensure transparency and accountability for Toronto residents.</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t xml:space="preserve">Half of Toronto’s residents are renters. The decisions made in this case will set an important precedent for how the City protects tenants facing displacement.</w:t>
        <w:br w:type="textWrapping"/>
        <w:br w:type="textWrapping"/>
      </w:r>
      <w:r w:rsidDel="00000000" w:rsidR="00000000" w:rsidRPr="00000000">
        <w:rPr>
          <w:rtl w:val="0"/>
        </w:rPr>
        <w:t xml:space="preserve">The standard protections outlined in the Tenant Assistance Plan do not adequately address the complexity of the people, situations, and homes that they apply to. It is the responsibility of the Ward Councillor and City Planning to consult with, and advocate on behalf of, tenants to ensure that their unique circumstances are addressed, that they are adequately compensated, and that they do not lose necessary functions and features in their replacement units</w:t>
      </w:r>
      <w:r w:rsidDel="00000000" w:rsidR="00000000" w:rsidRPr="00000000">
        <w:rPr>
          <w:rtl w:val="0"/>
        </w:rPr>
        <w:t xml:space="preserve">. </w:t>
        <w:br w:type="textWrapping"/>
        <w:br w:type="textWrapping"/>
        <w:t xml:space="preserve">Please adopt these recommendations, because it is the right thing to do. </w:t>
        <w:br w:type="textWrapping"/>
      </w:r>
    </w:p>
    <w:p w:rsidR="00000000" w:rsidDel="00000000" w:rsidP="00000000" w:rsidRDefault="00000000" w:rsidRPr="00000000" w14:paraId="00000020">
      <w:pPr>
        <w:rPr/>
      </w:pPr>
      <w:r w:rsidDel="00000000" w:rsidR="00000000" w:rsidRPr="00000000">
        <w:rPr>
          <w:rtl w:val="0"/>
        </w:rPr>
        <w:t xml:space="preserve">Tenants should not have to choose between accepting inadequate protections or losing their homes and livelihoods. Please ensure that a fair and enforceable agreement is reached before this demolition proceeds.</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t xml:space="preserve">Thank you for your attention to this important matter.</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t xml:space="preserve">Sincerely,</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highlight w:val="yellow"/>
        </w:rPr>
      </w:pPr>
      <w:r w:rsidDel="00000000" w:rsidR="00000000" w:rsidRPr="00000000">
        <w:rPr>
          <w:highlight w:val="yellow"/>
          <w:rtl w:val="0"/>
        </w:rPr>
        <w:t xml:space="preserve">[Your name] </w:t>
      </w:r>
    </w:p>
    <w:p w:rsidR="00000000" w:rsidDel="00000000" w:rsidP="00000000" w:rsidRDefault="00000000" w:rsidRPr="00000000" w14:paraId="00000027">
      <w:pPr>
        <w:rPr/>
      </w:pPr>
      <w:r w:rsidDel="00000000" w:rsidR="00000000" w:rsidRPr="00000000">
        <w:rPr>
          <w:highlight w:val="yellow"/>
          <w:rtl w:val="0"/>
        </w:rPr>
        <w:t xml:space="preserve">[Your neighbourhood]</w:t>
      </w:r>
      <w:r w:rsidDel="00000000" w:rsidR="00000000" w:rsidRPr="00000000">
        <w:rPr>
          <w:rtl w:val="0"/>
        </w:rPr>
      </w:r>
    </w:p>
    <w:sectPr>
      <w:headerReference r:id="rId33"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8">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mailto:councillor_moise@toronto.ca" TargetMode="External"/><Relationship Id="rId22" Type="http://schemas.openxmlformats.org/officeDocument/2006/relationships/hyperlink" Target="mailto:councillor_burnside@toronto.ca" TargetMode="External"/><Relationship Id="rId21" Type="http://schemas.openxmlformats.org/officeDocument/2006/relationships/hyperlink" Target="mailto:councillor_fletcher@toronto.ca" TargetMode="External"/><Relationship Id="rId24" Type="http://schemas.openxmlformats.org/officeDocument/2006/relationships/hyperlink" Target="mailto:councillor_cheng@toronto.ca" TargetMode="External"/><Relationship Id="rId23" Type="http://schemas.openxmlformats.org/officeDocument/2006/relationships/hyperlink" Target="mailto:councillor_carroll@toronto.ca"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councillor_crisanti@toronto.ca" TargetMode="External"/><Relationship Id="rId26" Type="http://schemas.openxmlformats.org/officeDocument/2006/relationships/hyperlink" Target="mailto:councillor_kandavel@toronto.ca" TargetMode="External"/><Relationship Id="rId25" Type="http://schemas.openxmlformats.org/officeDocument/2006/relationships/hyperlink" Target="mailto:councillor_bradford@toronto.ca" TargetMode="External"/><Relationship Id="rId28" Type="http://schemas.openxmlformats.org/officeDocument/2006/relationships/hyperlink" Target="mailto:councillor_myers@toronto.ca" TargetMode="External"/><Relationship Id="rId27" Type="http://schemas.openxmlformats.org/officeDocument/2006/relationships/hyperlink" Target="mailto:councillor_mantas@toronto.ca" TargetMode="External"/><Relationship Id="rId5" Type="http://schemas.openxmlformats.org/officeDocument/2006/relationships/styles" Target="styles.xml"/><Relationship Id="rId6" Type="http://schemas.openxmlformats.org/officeDocument/2006/relationships/image" Target="media/image1.png"/><Relationship Id="rId29" Type="http://schemas.openxmlformats.org/officeDocument/2006/relationships/hyperlink" Target="mailto:councillor_ainslie@toronto.ca" TargetMode="External"/><Relationship Id="rId7" Type="http://schemas.openxmlformats.org/officeDocument/2006/relationships/hyperlink" Target="mailto:councilmeeting@toronto.ca" TargetMode="External"/><Relationship Id="rId8" Type="http://schemas.openxmlformats.org/officeDocument/2006/relationships/hyperlink" Target="mailto:mayor_chow@toronto.ca" TargetMode="External"/><Relationship Id="rId31" Type="http://schemas.openxmlformats.org/officeDocument/2006/relationships/hyperlink" Target="mailto:Councillor_ChernosLin@toronto.ca" TargetMode="External"/><Relationship Id="rId30" Type="http://schemas.openxmlformats.org/officeDocument/2006/relationships/hyperlink" Target="mailto:Councillor_Bravo@toronto.ca" TargetMode="External"/><Relationship Id="rId11" Type="http://schemas.openxmlformats.org/officeDocument/2006/relationships/hyperlink" Target="mailto:councillor_morley@toronto.ca" TargetMode="External"/><Relationship Id="rId33" Type="http://schemas.openxmlformats.org/officeDocument/2006/relationships/header" Target="header1.xml"/><Relationship Id="rId10" Type="http://schemas.openxmlformats.org/officeDocument/2006/relationships/hyperlink" Target="mailto:councillor_holyday@toronto.ca" TargetMode="External"/><Relationship Id="rId32" Type="http://schemas.openxmlformats.org/officeDocument/2006/relationships/hyperlink" Target="mailto:Councillor_Shan@toronto.ca" TargetMode="External"/><Relationship Id="rId13" Type="http://schemas.openxmlformats.org/officeDocument/2006/relationships/hyperlink" Target="mailto:councillor_nunziata@toronto.ca" TargetMode="External"/><Relationship Id="rId12" Type="http://schemas.openxmlformats.org/officeDocument/2006/relationships/hyperlink" Target="mailto:councillor_perks@toronto.ca" TargetMode="External"/><Relationship Id="rId15" Type="http://schemas.openxmlformats.org/officeDocument/2006/relationships/hyperlink" Target="mailto:councillor_perruzza@toronto.ca" TargetMode="External"/><Relationship Id="rId14" Type="http://schemas.openxmlformats.org/officeDocument/2006/relationships/hyperlink" Target="mailto:councillor_pasternak@toronto.ca" TargetMode="External"/><Relationship Id="rId17" Type="http://schemas.openxmlformats.org/officeDocument/2006/relationships/hyperlink" Target="mailto:councillor_malik@toronto.ca" TargetMode="External"/><Relationship Id="rId16" Type="http://schemas.openxmlformats.org/officeDocument/2006/relationships/hyperlink" Target="mailto:councillor_thompson@toronto.ca" TargetMode="External"/><Relationship Id="rId19" Type="http://schemas.openxmlformats.org/officeDocument/2006/relationships/hyperlink" Target="mailto:councillor_matlow@toronto.ca" TargetMode="External"/><Relationship Id="rId18" Type="http://schemas.openxmlformats.org/officeDocument/2006/relationships/hyperlink" Target="mailto:councillor_saxe@toronto.ca"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